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767E" w14:textId="7A51F252" w:rsidR="0058315D" w:rsidRDefault="0058315D" w:rsidP="003F5509"/>
    <w:p w14:paraId="281F550E" w14:textId="2B737200" w:rsidR="00CA4676" w:rsidRPr="002F12A8" w:rsidRDefault="00CA4676" w:rsidP="00CA4676">
      <w:pPr>
        <w:spacing w:line="240" w:lineRule="auto"/>
        <w:contextualSpacing/>
        <w:jc w:val="center"/>
        <w:rPr>
          <w:rFonts w:ascii="Times New Roman" w:hAnsi="Times New Roman"/>
          <w:bCs/>
          <w:color w:val="808080" w:themeColor="background1" w:themeShade="80"/>
          <w:sz w:val="28"/>
          <w:szCs w:val="28"/>
        </w:rPr>
      </w:pPr>
      <w:r w:rsidRPr="002F12A8">
        <w:rPr>
          <w:rFonts w:ascii="Times New Roman" w:hAnsi="Times New Roman"/>
          <w:bCs/>
          <w:color w:val="808080" w:themeColor="background1" w:themeShade="80"/>
          <w:sz w:val="28"/>
          <w:szCs w:val="28"/>
        </w:rPr>
        <w:t>Comunicato stampa</w:t>
      </w:r>
    </w:p>
    <w:p w14:paraId="550ECAA2" w14:textId="77777777" w:rsidR="00CA4676" w:rsidRPr="00177BB9" w:rsidRDefault="00CA4676" w:rsidP="00CA4676">
      <w:pPr>
        <w:spacing w:line="240" w:lineRule="auto"/>
        <w:contextualSpacing/>
        <w:rPr>
          <w:rFonts w:ascii="Times New Roman" w:hAnsi="Times New Roman"/>
          <w:bCs/>
          <w:color w:val="009999"/>
          <w:sz w:val="8"/>
          <w:szCs w:val="8"/>
        </w:rPr>
      </w:pPr>
    </w:p>
    <w:p w14:paraId="33808CCF" w14:textId="1BC40A15" w:rsidR="00CA4676" w:rsidRPr="00DA3FF9" w:rsidRDefault="00CA4676" w:rsidP="002F12A8">
      <w:pPr>
        <w:spacing w:line="240" w:lineRule="auto"/>
        <w:contextualSpacing/>
        <w:jc w:val="center"/>
        <w:rPr>
          <w:rFonts w:ascii="Times New Roman" w:hAnsi="Times New Roman"/>
          <w:b/>
          <w:color w:val="009999"/>
          <w:sz w:val="30"/>
          <w:szCs w:val="30"/>
        </w:rPr>
      </w:pPr>
      <w:proofErr w:type="spellStart"/>
      <w:r w:rsidRPr="00DA3FF9">
        <w:rPr>
          <w:rFonts w:ascii="Times New Roman" w:hAnsi="Times New Roman"/>
          <w:b/>
          <w:color w:val="009999"/>
          <w:sz w:val="30"/>
          <w:szCs w:val="30"/>
        </w:rPr>
        <w:t>Creattiva</w:t>
      </w:r>
      <w:proofErr w:type="spellEnd"/>
      <w:r w:rsidRPr="00DA3FF9">
        <w:rPr>
          <w:rFonts w:ascii="Times New Roman" w:hAnsi="Times New Roman"/>
          <w:b/>
          <w:color w:val="009999"/>
          <w:sz w:val="30"/>
          <w:szCs w:val="30"/>
        </w:rPr>
        <w:t xml:space="preserve"> Napoli </w:t>
      </w:r>
      <w:r w:rsidR="002F12A8" w:rsidRPr="00DA3FF9">
        <w:rPr>
          <w:rFonts w:ascii="Times New Roman" w:hAnsi="Times New Roman"/>
          <w:b/>
          <w:color w:val="009999"/>
          <w:sz w:val="30"/>
          <w:szCs w:val="30"/>
        </w:rPr>
        <w:t>cresce ancora:</w:t>
      </w:r>
      <w:r w:rsidRPr="00DA3FF9">
        <w:rPr>
          <w:rFonts w:ascii="Times New Roman" w:hAnsi="Times New Roman"/>
          <w:b/>
          <w:color w:val="009999"/>
          <w:sz w:val="30"/>
          <w:szCs w:val="30"/>
        </w:rPr>
        <w:t xml:space="preserve"> </w:t>
      </w:r>
      <w:r w:rsidR="00DA3FF9" w:rsidRPr="00DA3FF9">
        <w:rPr>
          <w:rFonts w:ascii="Times New Roman" w:hAnsi="Times New Roman"/>
          <w:b/>
          <w:color w:val="009999"/>
          <w:sz w:val="30"/>
          <w:szCs w:val="30"/>
        </w:rPr>
        <w:t>oltre</w:t>
      </w:r>
      <w:r w:rsidRPr="00DA3FF9">
        <w:rPr>
          <w:rFonts w:ascii="Times New Roman" w:hAnsi="Times New Roman"/>
          <w:b/>
          <w:color w:val="009999"/>
          <w:sz w:val="30"/>
          <w:szCs w:val="30"/>
        </w:rPr>
        <w:t xml:space="preserve"> </w:t>
      </w:r>
      <w:r w:rsidR="002F12A8" w:rsidRPr="00DA3FF9">
        <w:rPr>
          <w:rFonts w:ascii="Times New Roman" w:hAnsi="Times New Roman"/>
          <w:b/>
          <w:color w:val="009999"/>
          <w:sz w:val="30"/>
          <w:szCs w:val="30"/>
        </w:rPr>
        <w:t>21</w:t>
      </w:r>
      <w:r w:rsidRPr="00DA3FF9">
        <w:rPr>
          <w:rFonts w:ascii="Times New Roman" w:hAnsi="Times New Roman"/>
          <w:b/>
          <w:color w:val="009999"/>
          <w:sz w:val="30"/>
          <w:szCs w:val="30"/>
        </w:rPr>
        <w:t xml:space="preserve">mila </w:t>
      </w:r>
      <w:r w:rsidR="00DA3FF9" w:rsidRPr="00DA3FF9">
        <w:rPr>
          <w:rFonts w:ascii="Times New Roman" w:hAnsi="Times New Roman"/>
          <w:b/>
          <w:color w:val="009999"/>
          <w:sz w:val="30"/>
          <w:szCs w:val="30"/>
        </w:rPr>
        <w:t xml:space="preserve">appassionate </w:t>
      </w:r>
      <w:r w:rsidRPr="00DA3FF9">
        <w:rPr>
          <w:rFonts w:ascii="Times New Roman" w:hAnsi="Times New Roman"/>
          <w:b/>
          <w:color w:val="009999"/>
          <w:sz w:val="30"/>
          <w:szCs w:val="30"/>
        </w:rPr>
        <w:t>alla Mostra d’Oltremare</w:t>
      </w:r>
      <w:r w:rsidR="002F12A8" w:rsidRPr="00DA3FF9">
        <w:rPr>
          <w:rFonts w:ascii="Times New Roman" w:hAnsi="Times New Roman"/>
          <w:b/>
          <w:color w:val="009999"/>
          <w:sz w:val="30"/>
          <w:szCs w:val="30"/>
        </w:rPr>
        <w:t xml:space="preserve"> </w:t>
      </w:r>
      <w:r w:rsidRPr="00DA3FF9">
        <w:rPr>
          <w:rFonts w:ascii="Times New Roman" w:hAnsi="Times New Roman"/>
          <w:b/>
          <w:color w:val="009999"/>
          <w:sz w:val="30"/>
          <w:szCs w:val="30"/>
        </w:rPr>
        <w:t xml:space="preserve">per il Salone </w:t>
      </w:r>
      <w:r w:rsidR="002F12A8" w:rsidRPr="00DA3FF9">
        <w:rPr>
          <w:rFonts w:ascii="Times New Roman" w:hAnsi="Times New Roman"/>
          <w:b/>
          <w:color w:val="009999"/>
          <w:sz w:val="30"/>
          <w:szCs w:val="30"/>
        </w:rPr>
        <w:t>inter</w:t>
      </w:r>
      <w:r w:rsidRPr="00DA3FF9">
        <w:rPr>
          <w:rFonts w:ascii="Times New Roman" w:hAnsi="Times New Roman"/>
          <w:b/>
          <w:color w:val="009999"/>
          <w:sz w:val="30"/>
          <w:szCs w:val="30"/>
        </w:rPr>
        <w:t xml:space="preserve">nazionale delle Arti manuali </w:t>
      </w:r>
      <w:r w:rsidR="002F12A8" w:rsidRPr="00DA3FF9">
        <w:rPr>
          <w:rFonts w:ascii="Times New Roman" w:hAnsi="Times New Roman"/>
          <w:b/>
          <w:color w:val="009999"/>
          <w:sz w:val="30"/>
          <w:szCs w:val="30"/>
        </w:rPr>
        <w:t xml:space="preserve">by </w:t>
      </w:r>
      <w:proofErr w:type="spellStart"/>
      <w:r w:rsidR="002F12A8" w:rsidRPr="00DA3FF9">
        <w:rPr>
          <w:rFonts w:ascii="Times New Roman" w:hAnsi="Times New Roman"/>
          <w:b/>
          <w:color w:val="009999"/>
          <w:sz w:val="30"/>
          <w:szCs w:val="30"/>
        </w:rPr>
        <w:t>Promoberg</w:t>
      </w:r>
      <w:proofErr w:type="spellEnd"/>
    </w:p>
    <w:p w14:paraId="172E65A6" w14:textId="5851E566" w:rsidR="002E4F9D" w:rsidRPr="002E4F9D" w:rsidRDefault="002E4F9D" w:rsidP="00C61080">
      <w:pPr>
        <w:spacing w:line="240" w:lineRule="auto"/>
        <w:contextualSpacing/>
        <w:rPr>
          <w:rFonts w:ascii="Times New Roman" w:hAnsi="Times New Roman"/>
          <w:b/>
          <w:color w:val="009999"/>
          <w:sz w:val="28"/>
          <w:szCs w:val="28"/>
        </w:rPr>
      </w:pPr>
    </w:p>
    <w:p w14:paraId="5E50AEE1" w14:textId="34B22C83" w:rsidR="00C61080" w:rsidRDefault="00814C35" w:rsidP="000643D4">
      <w:p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Napoli</w:t>
      </w:r>
      <w:r w:rsidR="002E4F9D" w:rsidRPr="002E4F9D">
        <w:rPr>
          <w:rFonts w:ascii="Times New Roman" w:hAnsi="Times New Roman"/>
          <w:sz w:val="24"/>
          <w:szCs w:val="24"/>
        </w:rPr>
        <w:t xml:space="preserve">, </w:t>
      </w:r>
      <w:r w:rsidR="00CA4676">
        <w:rPr>
          <w:rFonts w:ascii="Times New Roman" w:hAnsi="Times New Roman"/>
          <w:sz w:val="24"/>
          <w:szCs w:val="24"/>
        </w:rPr>
        <w:t>10</w:t>
      </w:r>
      <w:r w:rsidR="002E4F9D" w:rsidRPr="002E4F9D">
        <w:rPr>
          <w:rFonts w:ascii="Times New Roman" w:hAnsi="Times New Roman"/>
          <w:sz w:val="24"/>
          <w:szCs w:val="24"/>
        </w:rPr>
        <w:t xml:space="preserve"> novembre 202</w:t>
      </w:r>
      <w:r w:rsidR="002E4F9D" w:rsidRPr="00660FEC">
        <w:rPr>
          <w:rFonts w:ascii="Times New Roman" w:hAnsi="Times New Roman"/>
          <w:sz w:val="24"/>
          <w:szCs w:val="24"/>
        </w:rPr>
        <w:t>4</w:t>
      </w:r>
      <w:r w:rsidR="002E4F9D" w:rsidRPr="002E4F9D">
        <w:rPr>
          <w:rFonts w:ascii="Times New Roman" w:hAnsi="Times New Roman"/>
          <w:sz w:val="24"/>
          <w:szCs w:val="24"/>
        </w:rPr>
        <w:t xml:space="preserve"> </w:t>
      </w:r>
      <w:r w:rsidR="002E4F9D" w:rsidRPr="00660FEC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2F12A8" w:rsidRPr="00DA3FF9">
        <w:rPr>
          <w:rFonts w:ascii="Times New Roman" w:hAnsi="Times New Roman"/>
          <w:b/>
          <w:bCs/>
          <w:sz w:val="24"/>
          <w:szCs w:val="24"/>
        </w:rPr>
        <w:t>Creattiva</w:t>
      </w:r>
      <w:proofErr w:type="spellEnd"/>
      <w:r w:rsidR="002F12A8" w:rsidRPr="00DA3FF9">
        <w:rPr>
          <w:rFonts w:ascii="Times New Roman" w:hAnsi="Times New Roman"/>
          <w:b/>
          <w:bCs/>
          <w:sz w:val="24"/>
          <w:szCs w:val="24"/>
        </w:rPr>
        <w:t xml:space="preserve"> Napoli continua a crescere</w:t>
      </w:r>
      <w:r w:rsidR="002F12A8">
        <w:rPr>
          <w:rFonts w:ascii="Times New Roman" w:hAnsi="Times New Roman"/>
          <w:sz w:val="24"/>
          <w:szCs w:val="24"/>
        </w:rPr>
        <w:t xml:space="preserve">. </w:t>
      </w:r>
      <w:r w:rsidR="00CA4676">
        <w:rPr>
          <w:rFonts w:ascii="Times New Roman" w:hAnsi="Times New Roman"/>
          <w:sz w:val="24"/>
          <w:szCs w:val="24"/>
        </w:rPr>
        <w:t xml:space="preserve">Al termine di tre giornate dal clima primaverile, </w:t>
      </w:r>
      <w:r w:rsidR="002F12A8" w:rsidRPr="002F12A8">
        <w:rPr>
          <w:rFonts w:ascii="Times New Roman" w:hAnsi="Times New Roman"/>
          <w:sz w:val="24"/>
          <w:szCs w:val="24"/>
        </w:rPr>
        <w:t xml:space="preserve">il Salone internazionale di </w:t>
      </w:r>
      <w:proofErr w:type="spellStart"/>
      <w:r w:rsidR="002F12A8" w:rsidRPr="002F12A8">
        <w:rPr>
          <w:rFonts w:ascii="Times New Roman" w:hAnsi="Times New Roman"/>
          <w:sz w:val="24"/>
          <w:szCs w:val="24"/>
        </w:rPr>
        <w:t>Promoberg</w:t>
      </w:r>
      <w:proofErr w:type="spellEnd"/>
      <w:r w:rsidR="002F12A8" w:rsidRPr="002F12A8">
        <w:rPr>
          <w:rFonts w:ascii="Times New Roman" w:hAnsi="Times New Roman"/>
          <w:sz w:val="24"/>
          <w:szCs w:val="24"/>
        </w:rPr>
        <w:t xml:space="preserve"> (/www.bergamofiera.it</w:t>
      </w:r>
      <w:r w:rsidR="002F12A8">
        <w:rPr>
          <w:rFonts w:ascii="Times New Roman" w:hAnsi="Times New Roman"/>
          <w:sz w:val="24"/>
          <w:szCs w:val="24"/>
        </w:rPr>
        <w:t>)</w:t>
      </w:r>
      <w:r w:rsidR="002F12A8" w:rsidRPr="002F12A8">
        <w:rPr>
          <w:rFonts w:ascii="Times New Roman" w:hAnsi="Times New Roman"/>
          <w:sz w:val="24"/>
          <w:szCs w:val="24"/>
        </w:rPr>
        <w:t xml:space="preserve"> dedicato alle arti manuali</w:t>
      </w:r>
      <w:r w:rsidR="002F12A8">
        <w:rPr>
          <w:rFonts w:ascii="Times New Roman" w:hAnsi="Times New Roman"/>
          <w:sz w:val="24"/>
          <w:szCs w:val="24"/>
        </w:rPr>
        <w:t xml:space="preserve"> </w:t>
      </w:r>
      <w:r w:rsidR="00CA4676">
        <w:rPr>
          <w:rFonts w:ascii="Times New Roman" w:hAnsi="Times New Roman"/>
          <w:sz w:val="24"/>
          <w:szCs w:val="24"/>
        </w:rPr>
        <w:t xml:space="preserve">mette in archivio la tredicesima edizione </w:t>
      </w:r>
      <w:r w:rsidR="0077537D">
        <w:rPr>
          <w:rFonts w:ascii="Times New Roman" w:hAnsi="Times New Roman"/>
          <w:sz w:val="24"/>
          <w:szCs w:val="24"/>
        </w:rPr>
        <w:t>a</w:t>
      </w:r>
      <w:r w:rsidR="0077537D" w:rsidRPr="0077537D">
        <w:rPr>
          <w:rFonts w:ascii="Times New Roman" w:hAnsi="Times New Roman"/>
          <w:sz w:val="24"/>
          <w:szCs w:val="24"/>
        </w:rPr>
        <w:t>lla Mostra d’Oltremare</w:t>
      </w:r>
      <w:r w:rsidR="0077537D">
        <w:rPr>
          <w:rFonts w:ascii="Times New Roman" w:hAnsi="Times New Roman"/>
          <w:sz w:val="24"/>
          <w:szCs w:val="24"/>
        </w:rPr>
        <w:t xml:space="preserve"> </w:t>
      </w:r>
      <w:r w:rsidR="00CA4676">
        <w:rPr>
          <w:rFonts w:ascii="Times New Roman" w:hAnsi="Times New Roman"/>
          <w:sz w:val="24"/>
          <w:szCs w:val="24"/>
        </w:rPr>
        <w:t>con l’ennesima buo</w:t>
      </w:r>
      <w:r w:rsidR="002F12A8">
        <w:rPr>
          <w:rFonts w:ascii="Times New Roman" w:hAnsi="Times New Roman"/>
          <w:sz w:val="24"/>
          <w:szCs w:val="24"/>
        </w:rPr>
        <w:t>na</w:t>
      </w:r>
      <w:r w:rsidR="00CA4676">
        <w:rPr>
          <w:rFonts w:ascii="Times New Roman" w:hAnsi="Times New Roman"/>
          <w:sz w:val="24"/>
          <w:szCs w:val="24"/>
        </w:rPr>
        <w:t xml:space="preserve"> risposta del pubblico: </w:t>
      </w:r>
      <w:r w:rsidR="00DA3FF9">
        <w:rPr>
          <w:rFonts w:ascii="Times New Roman" w:hAnsi="Times New Roman"/>
          <w:sz w:val="24"/>
          <w:szCs w:val="24"/>
        </w:rPr>
        <w:t xml:space="preserve">oltre </w:t>
      </w:r>
      <w:r w:rsidR="002F12A8">
        <w:rPr>
          <w:rFonts w:ascii="Times New Roman" w:hAnsi="Times New Roman"/>
          <w:sz w:val="24"/>
          <w:szCs w:val="24"/>
        </w:rPr>
        <w:t>21mila</w:t>
      </w:r>
      <w:r w:rsidR="00CA4676" w:rsidRPr="00CA467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F12A8" w:rsidRPr="002F12A8">
        <w:rPr>
          <w:rFonts w:ascii="Times New Roman" w:hAnsi="Times New Roman"/>
          <w:sz w:val="24"/>
          <w:szCs w:val="24"/>
        </w:rPr>
        <w:t>(+1</w:t>
      </w:r>
      <w:r w:rsidR="00DA3FF9">
        <w:rPr>
          <w:rFonts w:ascii="Times New Roman" w:hAnsi="Times New Roman"/>
          <w:sz w:val="24"/>
          <w:szCs w:val="24"/>
        </w:rPr>
        <w:t>5</w:t>
      </w:r>
      <w:r w:rsidR="002F12A8" w:rsidRPr="002F12A8">
        <w:rPr>
          <w:rFonts w:ascii="Times New Roman" w:hAnsi="Times New Roman"/>
          <w:sz w:val="24"/>
          <w:szCs w:val="24"/>
        </w:rPr>
        <w:t xml:space="preserve">% rispetto allo scorso anno) </w:t>
      </w:r>
      <w:r w:rsidR="00CA4676">
        <w:rPr>
          <w:rFonts w:ascii="Times New Roman" w:hAnsi="Times New Roman"/>
          <w:sz w:val="24"/>
          <w:szCs w:val="24"/>
        </w:rPr>
        <w:t>le appassionate (il pubblico</w:t>
      </w:r>
      <w:r w:rsidR="00CA4676" w:rsidRPr="00CA4676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CA4676" w:rsidRPr="00CA4676">
        <w:rPr>
          <w:rFonts w:ascii="Times New Roman" w:hAnsi="Times New Roman"/>
          <w:sz w:val="24"/>
          <w:szCs w:val="24"/>
        </w:rPr>
        <w:t>Creattiva</w:t>
      </w:r>
      <w:proofErr w:type="spellEnd"/>
      <w:r w:rsidR="00CA4676" w:rsidRPr="00CA4676">
        <w:rPr>
          <w:rFonts w:ascii="Times New Roman" w:hAnsi="Times New Roman"/>
          <w:sz w:val="24"/>
          <w:szCs w:val="24"/>
        </w:rPr>
        <w:t xml:space="preserve"> è quasi tutto al femminile)</w:t>
      </w:r>
      <w:r w:rsidR="00CA4676">
        <w:rPr>
          <w:rFonts w:ascii="Times New Roman" w:hAnsi="Times New Roman"/>
          <w:sz w:val="24"/>
          <w:szCs w:val="24"/>
        </w:rPr>
        <w:t xml:space="preserve"> che hanno animato con tant</w:t>
      </w:r>
      <w:r w:rsidR="0077537D">
        <w:rPr>
          <w:rFonts w:ascii="Times New Roman" w:hAnsi="Times New Roman"/>
          <w:sz w:val="24"/>
          <w:szCs w:val="24"/>
        </w:rPr>
        <w:t xml:space="preserve">o entusiasmo </w:t>
      </w:r>
      <w:r w:rsidR="002F12A8">
        <w:rPr>
          <w:rFonts w:ascii="Times New Roman" w:hAnsi="Times New Roman"/>
          <w:sz w:val="24"/>
          <w:szCs w:val="24"/>
        </w:rPr>
        <w:t xml:space="preserve">l’happening dedicato alla fantasia all’ennesima potenza. </w:t>
      </w:r>
    </w:p>
    <w:p w14:paraId="07E5791E" w14:textId="77777777" w:rsidR="00DA3FF9" w:rsidRDefault="00DA3FF9" w:rsidP="000643D4">
      <w:p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DD993C" w14:textId="5CECAA9D" w:rsidR="009968FA" w:rsidRDefault="00CA4676" w:rsidP="000643D4">
      <w:p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CA4676">
        <w:rPr>
          <w:rFonts w:ascii="Times New Roman" w:hAnsi="Times New Roman"/>
          <w:sz w:val="24"/>
          <w:szCs w:val="24"/>
        </w:rPr>
        <w:t xml:space="preserve">Il Salone </w:t>
      </w:r>
      <w:r w:rsidR="0077537D">
        <w:rPr>
          <w:rFonts w:ascii="Times New Roman" w:hAnsi="Times New Roman"/>
          <w:sz w:val="24"/>
          <w:szCs w:val="24"/>
        </w:rPr>
        <w:t>organizzato da</w:t>
      </w:r>
      <w:r w:rsidRPr="00CA46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FF9">
        <w:rPr>
          <w:rFonts w:ascii="Times New Roman" w:hAnsi="Times New Roman"/>
          <w:b/>
          <w:bCs/>
          <w:sz w:val="24"/>
          <w:szCs w:val="24"/>
        </w:rPr>
        <w:t>Pro</w:t>
      </w:r>
      <w:r w:rsidR="002F12A8" w:rsidRPr="00DA3FF9">
        <w:rPr>
          <w:rFonts w:ascii="Times New Roman" w:hAnsi="Times New Roman"/>
          <w:b/>
          <w:bCs/>
          <w:sz w:val="24"/>
          <w:szCs w:val="24"/>
        </w:rPr>
        <w:t>moberg</w:t>
      </w:r>
      <w:proofErr w:type="spellEnd"/>
      <w:r w:rsidR="002F12A8">
        <w:rPr>
          <w:rFonts w:ascii="Times New Roman" w:hAnsi="Times New Roman"/>
          <w:sz w:val="24"/>
          <w:szCs w:val="24"/>
        </w:rPr>
        <w:t xml:space="preserve"> </w:t>
      </w:r>
      <w:r w:rsidRPr="00CA4676">
        <w:rPr>
          <w:rFonts w:ascii="Times New Roman" w:hAnsi="Times New Roman"/>
          <w:sz w:val="24"/>
          <w:szCs w:val="24"/>
        </w:rPr>
        <w:t xml:space="preserve">con il supporto della </w:t>
      </w:r>
      <w:r w:rsidRPr="00DA3FF9">
        <w:rPr>
          <w:rFonts w:ascii="Times New Roman" w:hAnsi="Times New Roman"/>
          <w:b/>
          <w:bCs/>
          <w:sz w:val="24"/>
          <w:szCs w:val="24"/>
        </w:rPr>
        <w:t>Mostra d’Oltremare</w:t>
      </w:r>
      <w:r w:rsidRPr="00CA4676">
        <w:rPr>
          <w:rFonts w:ascii="Times New Roman" w:hAnsi="Times New Roman"/>
          <w:sz w:val="24"/>
          <w:szCs w:val="24"/>
        </w:rPr>
        <w:t xml:space="preserve"> e il patrocinio del </w:t>
      </w:r>
      <w:r w:rsidRPr="00DA3FF9">
        <w:rPr>
          <w:rFonts w:ascii="Times New Roman" w:hAnsi="Times New Roman"/>
          <w:b/>
          <w:bCs/>
          <w:sz w:val="24"/>
          <w:szCs w:val="24"/>
        </w:rPr>
        <w:t>Comune di Napoli</w:t>
      </w:r>
      <w:r w:rsidRPr="00CA4676">
        <w:rPr>
          <w:rFonts w:ascii="Times New Roman" w:hAnsi="Times New Roman"/>
          <w:sz w:val="24"/>
          <w:szCs w:val="24"/>
        </w:rPr>
        <w:t>,</w:t>
      </w:r>
      <w:r w:rsidR="00C61080">
        <w:rPr>
          <w:rFonts w:ascii="Times New Roman" w:hAnsi="Times New Roman"/>
          <w:sz w:val="24"/>
          <w:szCs w:val="24"/>
        </w:rPr>
        <w:t xml:space="preserve"> ha confermato la bontà del format, che </w:t>
      </w:r>
      <w:r w:rsidR="009968FA">
        <w:rPr>
          <w:rFonts w:ascii="Times New Roman" w:hAnsi="Times New Roman"/>
          <w:sz w:val="24"/>
          <w:szCs w:val="24"/>
        </w:rPr>
        <w:t xml:space="preserve">sin dal suo debutto (nel 2008 in Fiera Bergamo, dove va in scena ogni sei mesi, in autunno e primavera) </w:t>
      </w:r>
      <w:r w:rsidR="00C61080">
        <w:rPr>
          <w:rFonts w:ascii="Times New Roman" w:hAnsi="Times New Roman"/>
          <w:sz w:val="24"/>
          <w:szCs w:val="24"/>
        </w:rPr>
        <w:t>abbina alla variegata e completa area espositiva (</w:t>
      </w:r>
      <w:r w:rsidR="009968FA">
        <w:rPr>
          <w:rFonts w:ascii="Times New Roman" w:hAnsi="Times New Roman"/>
          <w:sz w:val="24"/>
          <w:szCs w:val="24"/>
        </w:rPr>
        <w:t xml:space="preserve">quest’anno sono state </w:t>
      </w:r>
      <w:r w:rsidR="00C61080" w:rsidRPr="00C61080">
        <w:rPr>
          <w:rFonts w:ascii="Times New Roman" w:hAnsi="Times New Roman"/>
          <w:sz w:val="24"/>
          <w:szCs w:val="24"/>
        </w:rPr>
        <w:t>novant</w:t>
      </w:r>
      <w:r w:rsidR="00C61080">
        <w:rPr>
          <w:rFonts w:ascii="Times New Roman" w:hAnsi="Times New Roman"/>
          <w:sz w:val="24"/>
          <w:szCs w:val="24"/>
        </w:rPr>
        <w:t>uno</w:t>
      </w:r>
      <w:r w:rsidR="00C61080" w:rsidRPr="00C61080">
        <w:rPr>
          <w:rFonts w:ascii="Times New Roman" w:hAnsi="Times New Roman"/>
          <w:sz w:val="24"/>
          <w:szCs w:val="24"/>
        </w:rPr>
        <w:t xml:space="preserve"> </w:t>
      </w:r>
      <w:r w:rsidR="009968FA">
        <w:rPr>
          <w:rFonts w:ascii="Times New Roman" w:hAnsi="Times New Roman"/>
          <w:sz w:val="24"/>
          <w:szCs w:val="24"/>
        </w:rPr>
        <w:t xml:space="preserve">le </w:t>
      </w:r>
      <w:r w:rsidR="00C61080" w:rsidRPr="00C61080">
        <w:rPr>
          <w:rFonts w:ascii="Times New Roman" w:hAnsi="Times New Roman"/>
          <w:sz w:val="24"/>
          <w:szCs w:val="24"/>
        </w:rPr>
        <w:t>imprese</w:t>
      </w:r>
      <w:r w:rsidR="009968FA">
        <w:rPr>
          <w:rFonts w:ascii="Times New Roman" w:hAnsi="Times New Roman"/>
          <w:sz w:val="24"/>
          <w:szCs w:val="24"/>
        </w:rPr>
        <w:t xml:space="preserve"> presenti a Napoli</w:t>
      </w:r>
      <w:r w:rsidR="00C61080" w:rsidRPr="00C61080">
        <w:rPr>
          <w:rFonts w:ascii="Times New Roman" w:hAnsi="Times New Roman"/>
          <w:sz w:val="24"/>
          <w:szCs w:val="24"/>
        </w:rPr>
        <w:t>, in rappresentanza di dodici regioni italiane e quattro paesi stranieri)</w:t>
      </w:r>
      <w:r w:rsidR="00C61080">
        <w:rPr>
          <w:rFonts w:ascii="Times New Roman" w:hAnsi="Times New Roman"/>
          <w:sz w:val="24"/>
          <w:szCs w:val="24"/>
        </w:rPr>
        <w:t xml:space="preserve"> una ricca agenda di eventi collaterali, con centinaia di appuntamenti tra corsi, concorsi, dimostrazioni, work shop e laboratori, che fanno del pubblico il vero protagonista della manifestazione. </w:t>
      </w:r>
      <w:r w:rsidR="009968FA">
        <w:rPr>
          <w:rFonts w:ascii="Times New Roman" w:hAnsi="Times New Roman"/>
          <w:sz w:val="24"/>
          <w:szCs w:val="24"/>
        </w:rPr>
        <w:t xml:space="preserve">La rappresentativa della Campania, con </w:t>
      </w:r>
      <w:r w:rsidR="009968FA" w:rsidRPr="00814C35">
        <w:rPr>
          <w:rFonts w:ascii="Times New Roman" w:hAnsi="Times New Roman"/>
          <w:sz w:val="24"/>
          <w:szCs w:val="24"/>
        </w:rPr>
        <w:t>ventisette</w:t>
      </w:r>
      <w:r w:rsidR="009968FA">
        <w:rPr>
          <w:rFonts w:ascii="Times New Roman" w:hAnsi="Times New Roman"/>
          <w:sz w:val="24"/>
          <w:szCs w:val="24"/>
        </w:rPr>
        <w:t xml:space="preserve"> imprese, si è confermata la più numerosa, seguita da </w:t>
      </w:r>
      <w:r w:rsidR="000644FA" w:rsidRPr="00814C35">
        <w:rPr>
          <w:rFonts w:ascii="Times New Roman" w:hAnsi="Times New Roman"/>
          <w:sz w:val="24"/>
          <w:szCs w:val="24"/>
        </w:rPr>
        <w:t>Lombardia</w:t>
      </w:r>
      <w:r w:rsidR="000644FA">
        <w:rPr>
          <w:rFonts w:ascii="Times New Roman" w:hAnsi="Times New Roman"/>
          <w:sz w:val="24"/>
          <w:szCs w:val="24"/>
        </w:rPr>
        <w:t xml:space="preserve"> </w:t>
      </w:r>
      <w:r w:rsidR="009968FA">
        <w:rPr>
          <w:rFonts w:ascii="Times New Roman" w:hAnsi="Times New Roman"/>
          <w:sz w:val="24"/>
          <w:szCs w:val="24"/>
        </w:rPr>
        <w:t>(</w:t>
      </w:r>
      <w:r w:rsidR="000644FA">
        <w:rPr>
          <w:rFonts w:ascii="Times New Roman" w:hAnsi="Times New Roman"/>
          <w:sz w:val="24"/>
          <w:szCs w:val="24"/>
        </w:rPr>
        <w:t>venti espositori</w:t>
      </w:r>
      <w:r w:rsidR="009968FA">
        <w:rPr>
          <w:rFonts w:ascii="Times New Roman" w:hAnsi="Times New Roman"/>
          <w:sz w:val="24"/>
          <w:szCs w:val="24"/>
        </w:rPr>
        <w:t xml:space="preserve">), </w:t>
      </w:r>
      <w:r w:rsidR="00814C35" w:rsidRPr="00814C35">
        <w:rPr>
          <w:rFonts w:ascii="Times New Roman" w:hAnsi="Times New Roman"/>
          <w:sz w:val="24"/>
          <w:szCs w:val="24"/>
        </w:rPr>
        <w:t>Lazio e Toscana</w:t>
      </w:r>
      <w:r w:rsidR="009968FA">
        <w:rPr>
          <w:rFonts w:ascii="Times New Roman" w:hAnsi="Times New Roman"/>
          <w:sz w:val="24"/>
          <w:szCs w:val="24"/>
        </w:rPr>
        <w:t xml:space="preserve"> (sette realtà a testa).</w:t>
      </w:r>
    </w:p>
    <w:p w14:paraId="3DFF9B09" w14:textId="77777777" w:rsidR="00E90FA1" w:rsidRDefault="00E90FA1" w:rsidP="00B96F10">
      <w:p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4B2E1C" w14:textId="39E8F11E" w:rsidR="009968FA" w:rsidRPr="0027613E" w:rsidRDefault="009968FA" w:rsidP="009968FA">
      <w:p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660FEC">
        <w:rPr>
          <w:rFonts w:ascii="Times New Roman" w:hAnsi="Times New Roman"/>
          <w:i/>
          <w:iCs/>
          <w:sz w:val="24"/>
          <w:szCs w:val="24"/>
        </w:rPr>
        <w:t>“</w:t>
      </w:r>
      <w:r>
        <w:rPr>
          <w:rFonts w:ascii="Times New Roman" w:hAnsi="Times New Roman"/>
          <w:i/>
          <w:iCs/>
          <w:sz w:val="24"/>
          <w:szCs w:val="24"/>
        </w:rPr>
        <w:t>Sin dalla prima edizione</w:t>
      </w:r>
      <w:r w:rsidR="00E27B6F">
        <w:rPr>
          <w:rFonts w:ascii="Times New Roman" w:hAnsi="Times New Roman"/>
          <w:i/>
          <w:iCs/>
          <w:sz w:val="24"/>
          <w:szCs w:val="24"/>
        </w:rPr>
        <w:t xml:space="preserve"> a Napoli </w:t>
      </w:r>
      <w:r w:rsidR="00E27B6F" w:rsidRPr="00E27B6F">
        <w:rPr>
          <w:rFonts w:ascii="Times New Roman" w:hAnsi="Times New Roman"/>
          <w:sz w:val="24"/>
          <w:szCs w:val="24"/>
        </w:rPr>
        <w:t xml:space="preserve">– evidenzia </w:t>
      </w:r>
      <w:r w:rsidR="00E27B6F">
        <w:rPr>
          <w:rFonts w:ascii="Times New Roman" w:hAnsi="Times New Roman"/>
          <w:sz w:val="24"/>
          <w:szCs w:val="24"/>
        </w:rPr>
        <w:t xml:space="preserve">il </w:t>
      </w:r>
      <w:r w:rsidR="00E27B6F" w:rsidRPr="00E27B6F">
        <w:rPr>
          <w:rFonts w:ascii="Times New Roman" w:hAnsi="Times New Roman"/>
          <w:sz w:val="24"/>
          <w:szCs w:val="24"/>
        </w:rPr>
        <w:t xml:space="preserve">presidente di </w:t>
      </w:r>
      <w:proofErr w:type="spellStart"/>
      <w:r w:rsidR="00E27B6F" w:rsidRPr="00E27B6F">
        <w:rPr>
          <w:rFonts w:ascii="Times New Roman" w:hAnsi="Times New Roman"/>
          <w:sz w:val="24"/>
          <w:szCs w:val="24"/>
        </w:rPr>
        <w:t>Promoberg</w:t>
      </w:r>
      <w:proofErr w:type="spellEnd"/>
      <w:r w:rsidR="00E27B6F">
        <w:rPr>
          <w:rFonts w:ascii="Times New Roman" w:hAnsi="Times New Roman"/>
          <w:sz w:val="24"/>
          <w:szCs w:val="24"/>
        </w:rPr>
        <w:t xml:space="preserve">, </w:t>
      </w:r>
      <w:r w:rsidR="00E27B6F" w:rsidRPr="00C61452">
        <w:rPr>
          <w:rFonts w:ascii="Times New Roman" w:hAnsi="Times New Roman"/>
          <w:b/>
          <w:bCs/>
          <w:sz w:val="24"/>
          <w:szCs w:val="24"/>
        </w:rPr>
        <w:t>Luciano Patelli</w:t>
      </w:r>
      <w:r w:rsidR="00E27B6F">
        <w:rPr>
          <w:rFonts w:ascii="Times New Roman" w:hAnsi="Times New Roman"/>
          <w:sz w:val="24"/>
          <w:szCs w:val="24"/>
        </w:rPr>
        <w:t xml:space="preserve"> </w:t>
      </w:r>
      <w:r w:rsidR="00E27B6F" w:rsidRPr="00E27B6F">
        <w:rPr>
          <w:rFonts w:ascii="Times New Roman" w:hAnsi="Times New Roman"/>
          <w:sz w:val="24"/>
          <w:szCs w:val="24"/>
        </w:rPr>
        <w:t>–</w:t>
      </w:r>
      <w:r w:rsidR="00E27B6F">
        <w:rPr>
          <w:rFonts w:ascii="Times New Roman" w:hAnsi="Times New Roman"/>
          <w:sz w:val="24"/>
          <w:szCs w:val="24"/>
        </w:rPr>
        <w:t xml:space="preserve">, </w:t>
      </w:r>
      <w:r w:rsidR="00E27B6F">
        <w:rPr>
          <w:rFonts w:ascii="Times New Roman" w:hAnsi="Times New Roman"/>
          <w:i/>
          <w:iCs/>
          <w:sz w:val="24"/>
          <w:szCs w:val="24"/>
        </w:rPr>
        <w:t xml:space="preserve">siamo stati accolti magnificamente sia dalla governance della Mostra d’Oltremare, sia dalle appassionate, che hanno dimostrato tutto l’apprezzamento e l’affetto per il nostro salone, che </w:t>
      </w:r>
      <w:r w:rsidR="00C61452">
        <w:rPr>
          <w:rFonts w:ascii="Times New Roman" w:hAnsi="Times New Roman"/>
          <w:i/>
          <w:iCs/>
          <w:sz w:val="24"/>
          <w:szCs w:val="24"/>
        </w:rPr>
        <w:t xml:space="preserve">è, </w:t>
      </w:r>
      <w:r w:rsidR="00E27B6F">
        <w:rPr>
          <w:rFonts w:ascii="Times New Roman" w:hAnsi="Times New Roman"/>
          <w:i/>
          <w:iCs/>
          <w:sz w:val="24"/>
          <w:szCs w:val="24"/>
        </w:rPr>
        <w:t>in realtà</w:t>
      </w:r>
      <w:r w:rsidR="00C6145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E27B6F">
        <w:rPr>
          <w:rFonts w:ascii="Times New Roman" w:hAnsi="Times New Roman"/>
          <w:i/>
          <w:iCs/>
          <w:sz w:val="24"/>
          <w:szCs w:val="24"/>
        </w:rPr>
        <w:t>soprattutto il salone del pubblico, vero protagonista dell’evento. Nel rinnovare i ringraziamenti alle oltre novanta imprese che hanno creduto nel progetto, desidero rimarcare</w:t>
      </w:r>
      <w:r w:rsidR="00C61452">
        <w:rPr>
          <w:rFonts w:ascii="Times New Roman" w:hAnsi="Times New Roman"/>
          <w:i/>
          <w:iCs/>
          <w:sz w:val="24"/>
          <w:szCs w:val="24"/>
        </w:rPr>
        <w:t>, oltre al</w:t>
      </w:r>
      <w:r w:rsidR="00E27B6F">
        <w:rPr>
          <w:rFonts w:ascii="Times New Roman" w:hAnsi="Times New Roman"/>
          <w:i/>
          <w:iCs/>
          <w:sz w:val="24"/>
          <w:szCs w:val="24"/>
        </w:rPr>
        <w:t>la</w:t>
      </w:r>
      <w:r w:rsidR="00DA3FF9">
        <w:rPr>
          <w:rFonts w:ascii="Times New Roman" w:hAnsi="Times New Roman"/>
          <w:i/>
          <w:iCs/>
          <w:sz w:val="24"/>
          <w:szCs w:val="24"/>
        </w:rPr>
        <w:t xml:space="preserve"> convinta</w:t>
      </w:r>
      <w:r w:rsidR="00E27B6F">
        <w:rPr>
          <w:rFonts w:ascii="Times New Roman" w:hAnsi="Times New Roman"/>
          <w:i/>
          <w:iCs/>
          <w:sz w:val="24"/>
          <w:szCs w:val="24"/>
        </w:rPr>
        <w:t xml:space="preserve"> partecipazione delle realtà della Campania</w:t>
      </w:r>
      <w:r w:rsidR="00C6145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E27B6F">
        <w:rPr>
          <w:rFonts w:ascii="Times New Roman" w:hAnsi="Times New Roman"/>
          <w:i/>
          <w:iCs/>
          <w:sz w:val="24"/>
          <w:szCs w:val="24"/>
        </w:rPr>
        <w:t xml:space="preserve">il forte incremento delle imprese lombarde (+33%), che, insieme alle </w:t>
      </w:r>
      <w:r w:rsidR="00DA3FF9">
        <w:rPr>
          <w:rFonts w:ascii="Times New Roman" w:hAnsi="Times New Roman"/>
          <w:i/>
          <w:iCs/>
          <w:sz w:val="24"/>
          <w:szCs w:val="24"/>
        </w:rPr>
        <w:t>realtà</w:t>
      </w:r>
      <w:r w:rsidR="00E27B6F">
        <w:rPr>
          <w:rFonts w:ascii="Times New Roman" w:hAnsi="Times New Roman"/>
          <w:i/>
          <w:iCs/>
          <w:sz w:val="24"/>
          <w:szCs w:val="24"/>
        </w:rPr>
        <w:t xml:space="preserve"> delle restanti undici regioni italiane e quattro paesi esteri rappresentati, </w:t>
      </w:r>
      <w:r w:rsidR="00DA3FF9">
        <w:rPr>
          <w:rFonts w:ascii="Times New Roman" w:hAnsi="Times New Roman"/>
          <w:i/>
          <w:iCs/>
          <w:sz w:val="24"/>
          <w:szCs w:val="24"/>
        </w:rPr>
        <w:t xml:space="preserve">hanno </w:t>
      </w:r>
      <w:r w:rsidR="00E27B6F">
        <w:rPr>
          <w:rFonts w:ascii="Times New Roman" w:hAnsi="Times New Roman"/>
          <w:i/>
          <w:iCs/>
          <w:sz w:val="24"/>
          <w:szCs w:val="24"/>
        </w:rPr>
        <w:t>collega</w:t>
      </w:r>
      <w:r w:rsidR="00DA3FF9">
        <w:rPr>
          <w:rFonts w:ascii="Times New Roman" w:hAnsi="Times New Roman"/>
          <w:i/>
          <w:iCs/>
          <w:sz w:val="24"/>
          <w:szCs w:val="24"/>
        </w:rPr>
        <w:t>to idealmente</w:t>
      </w:r>
      <w:r w:rsidR="00E27B6F">
        <w:rPr>
          <w:rFonts w:ascii="Times New Roman" w:hAnsi="Times New Roman"/>
          <w:i/>
          <w:iCs/>
          <w:sz w:val="24"/>
          <w:szCs w:val="24"/>
        </w:rPr>
        <w:t xml:space="preserve"> il nostro paese </w:t>
      </w:r>
      <w:r w:rsidR="0027613E">
        <w:rPr>
          <w:rFonts w:ascii="Times New Roman" w:hAnsi="Times New Roman"/>
          <w:i/>
          <w:iCs/>
          <w:sz w:val="24"/>
          <w:szCs w:val="24"/>
        </w:rPr>
        <w:t xml:space="preserve">nel segno della creatività e di una imprenditorialità formata soprattutto da micro, piccole e media imprese, che rappresentano l’ossatura economica italiana. </w:t>
      </w:r>
      <w:r w:rsidR="00C61452">
        <w:rPr>
          <w:rFonts w:ascii="Times New Roman" w:hAnsi="Times New Roman"/>
          <w:i/>
          <w:iCs/>
          <w:sz w:val="24"/>
          <w:szCs w:val="24"/>
        </w:rPr>
        <w:t xml:space="preserve">Ora, forti di questa ulteriore esperienza costruttiva, ci rimettiamo al lavoro </w:t>
      </w:r>
      <w:r w:rsidR="0027613E">
        <w:rPr>
          <w:rFonts w:ascii="Times New Roman" w:hAnsi="Times New Roman"/>
          <w:i/>
          <w:iCs/>
          <w:sz w:val="24"/>
          <w:szCs w:val="24"/>
        </w:rPr>
        <w:t xml:space="preserve">per far </w:t>
      </w:r>
      <w:r w:rsidRPr="00660FEC">
        <w:rPr>
          <w:rFonts w:ascii="Times New Roman" w:hAnsi="Times New Roman"/>
          <w:i/>
          <w:iCs/>
          <w:sz w:val="24"/>
          <w:szCs w:val="24"/>
        </w:rPr>
        <w:t xml:space="preserve">crescere </w:t>
      </w:r>
      <w:r w:rsidR="0027613E">
        <w:rPr>
          <w:rFonts w:ascii="Times New Roman" w:hAnsi="Times New Roman"/>
          <w:i/>
          <w:iCs/>
          <w:sz w:val="24"/>
          <w:szCs w:val="24"/>
        </w:rPr>
        <w:t xml:space="preserve">ulteriormente </w:t>
      </w:r>
      <w:proofErr w:type="spellStart"/>
      <w:r w:rsidR="0027613E">
        <w:rPr>
          <w:rFonts w:ascii="Times New Roman" w:hAnsi="Times New Roman"/>
          <w:i/>
          <w:iCs/>
          <w:sz w:val="24"/>
          <w:szCs w:val="24"/>
        </w:rPr>
        <w:t>Creattiva</w:t>
      </w:r>
      <w:proofErr w:type="spellEnd"/>
      <w:r w:rsidR="0027613E">
        <w:rPr>
          <w:rFonts w:ascii="Times New Roman" w:hAnsi="Times New Roman"/>
          <w:i/>
          <w:iCs/>
          <w:sz w:val="24"/>
          <w:szCs w:val="24"/>
        </w:rPr>
        <w:t xml:space="preserve"> nella splendida cornice del</w:t>
      </w:r>
      <w:r w:rsidRPr="00660FEC">
        <w:rPr>
          <w:rFonts w:ascii="Times New Roman" w:hAnsi="Times New Roman"/>
          <w:i/>
          <w:iCs/>
          <w:sz w:val="24"/>
          <w:szCs w:val="24"/>
        </w:rPr>
        <w:t xml:space="preserve"> golfo di Napoli”.</w:t>
      </w:r>
    </w:p>
    <w:p w14:paraId="049F0218" w14:textId="77777777" w:rsidR="009968FA" w:rsidRDefault="009968FA" w:rsidP="00B96F10">
      <w:p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D19DE8" w14:textId="77777777" w:rsidR="009968FA" w:rsidRDefault="009968FA" w:rsidP="00B96F10">
      <w:p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ECB84B" w14:textId="77777777" w:rsidR="009968FA" w:rsidRDefault="009968FA" w:rsidP="00B96F10">
      <w:p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0FFE54" w14:textId="77777777" w:rsidR="009968FA" w:rsidRDefault="009968FA" w:rsidP="00B96F10">
      <w:p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2D365F" w14:textId="77777777" w:rsidR="009968FA" w:rsidRDefault="009968FA" w:rsidP="00B96F10">
      <w:p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67F421" w14:textId="77777777" w:rsidR="00BA48D8" w:rsidRDefault="00BA48D8" w:rsidP="00B96F10">
      <w:p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66EBE8" w14:textId="4FFA464E" w:rsidR="00C61452" w:rsidRDefault="0027613E" w:rsidP="00B96F10">
      <w:pPr>
        <w:spacing w:after="16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i/>
          <w:iCs/>
          <w:sz w:val="24"/>
          <w:szCs w:val="24"/>
        </w:rPr>
        <w:t xml:space="preserve">La risposta e i riscontri registrati tra le </w:t>
      </w:r>
      <w:r w:rsidRPr="0027613E">
        <w:rPr>
          <w:rFonts w:ascii="Times New Roman" w:hAnsi="Times New Roman"/>
          <w:i/>
          <w:iCs/>
          <w:sz w:val="24"/>
          <w:szCs w:val="24"/>
        </w:rPr>
        <w:t>appassionate che anche quest’anno sono arrivate così numerose a Napoli da tutto il sud Itali</w:t>
      </w:r>
      <w:r>
        <w:rPr>
          <w:rFonts w:ascii="Times New Roman" w:hAnsi="Times New Roman"/>
          <w:i/>
          <w:iCs/>
          <w:sz w:val="24"/>
          <w:szCs w:val="24"/>
        </w:rPr>
        <w:t xml:space="preserve">a è per noi il premio più bello </w:t>
      </w:r>
      <w:r>
        <w:rPr>
          <w:rFonts w:ascii="Times New Roman" w:hAnsi="Times New Roman"/>
          <w:sz w:val="24"/>
          <w:szCs w:val="24"/>
        </w:rPr>
        <w:t>– commenta</w:t>
      </w:r>
      <w:r w:rsidRPr="0027613E">
        <w:rPr>
          <w:rFonts w:ascii="Times New Roman" w:hAnsi="Times New Roman"/>
          <w:sz w:val="24"/>
          <w:szCs w:val="24"/>
        </w:rPr>
        <w:t xml:space="preserve"> </w:t>
      </w:r>
      <w:r w:rsidRPr="0077537D">
        <w:rPr>
          <w:rFonts w:ascii="Times New Roman" w:hAnsi="Times New Roman"/>
          <w:b/>
          <w:bCs/>
          <w:sz w:val="24"/>
          <w:szCs w:val="24"/>
        </w:rPr>
        <w:t>Sara Camozzi</w:t>
      </w:r>
      <w:r w:rsidRPr="0027613E">
        <w:rPr>
          <w:rFonts w:ascii="Times New Roman" w:hAnsi="Times New Roman"/>
          <w:sz w:val="24"/>
          <w:szCs w:val="24"/>
        </w:rPr>
        <w:t xml:space="preserve">, project manager di </w:t>
      </w:r>
      <w:proofErr w:type="spellStart"/>
      <w:r w:rsidRPr="0027613E">
        <w:rPr>
          <w:rFonts w:ascii="Times New Roman" w:hAnsi="Times New Roman"/>
          <w:sz w:val="24"/>
          <w:szCs w:val="24"/>
        </w:rPr>
        <w:t>Creattiva</w:t>
      </w:r>
      <w:proofErr w:type="spellEnd"/>
      <w:r w:rsidRPr="0027613E">
        <w:rPr>
          <w:rFonts w:ascii="Times New Roman" w:hAnsi="Times New Roman"/>
          <w:sz w:val="24"/>
          <w:szCs w:val="24"/>
        </w:rPr>
        <w:t xml:space="preserve"> -.</w:t>
      </w:r>
      <w:r>
        <w:rPr>
          <w:rFonts w:ascii="Times New Roman" w:hAnsi="Times New Roman"/>
          <w:sz w:val="24"/>
          <w:szCs w:val="24"/>
        </w:rPr>
        <w:t xml:space="preserve"> </w:t>
      </w:r>
      <w:r w:rsidR="00DA3FF9"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sz w:val="24"/>
          <w:szCs w:val="24"/>
        </w:rPr>
        <w:t>iace il fatto che</w:t>
      </w:r>
      <w:r w:rsidR="00C6145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Creattiva</w:t>
      </w:r>
      <w:proofErr w:type="spellEnd"/>
      <w:r w:rsidR="00C61452">
        <w:rPr>
          <w:rFonts w:ascii="Times New Roman" w:hAnsi="Times New Roman"/>
          <w:i/>
          <w:iCs/>
          <w:sz w:val="24"/>
          <w:szCs w:val="24"/>
        </w:rPr>
        <w:t xml:space="preserve">, da sempre, mette al centro proprio il pubblico, che, non ha soltanto la pur importante </w:t>
      </w:r>
      <w:r w:rsidR="00DA3FF9">
        <w:rPr>
          <w:rFonts w:ascii="Times New Roman" w:hAnsi="Times New Roman"/>
          <w:i/>
          <w:iCs/>
          <w:sz w:val="24"/>
          <w:szCs w:val="24"/>
        </w:rPr>
        <w:t>possibilità</w:t>
      </w:r>
      <w:r w:rsidR="00C61452">
        <w:rPr>
          <w:rFonts w:ascii="Times New Roman" w:hAnsi="Times New Roman"/>
          <w:i/>
          <w:iCs/>
          <w:sz w:val="24"/>
          <w:szCs w:val="24"/>
        </w:rPr>
        <w:t xml:space="preserve"> di acquistare prodotti di ogni genere (compresi quelli più difficili da reperire)</w:t>
      </w:r>
      <w:r w:rsidR="0077537D">
        <w:rPr>
          <w:rFonts w:ascii="Times New Roman" w:hAnsi="Times New Roman"/>
          <w:i/>
          <w:iCs/>
          <w:sz w:val="24"/>
          <w:szCs w:val="24"/>
        </w:rPr>
        <w:t>,</w:t>
      </w:r>
      <w:r w:rsidR="00C61452">
        <w:rPr>
          <w:rFonts w:ascii="Times New Roman" w:hAnsi="Times New Roman"/>
          <w:i/>
          <w:iCs/>
          <w:sz w:val="24"/>
          <w:szCs w:val="24"/>
        </w:rPr>
        <w:t xml:space="preserve"> ma </w:t>
      </w:r>
      <w:r w:rsidR="0077537D">
        <w:rPr>
          <w:rFonts w:ascii="Times New Roman" w:hAnsi="Times New Roman"/>
          <w:i/>
          <w:iCs/>
          <w:sz w:val="24"/>
          <w:szCs w:val="24"/>
        </w:rPr>
        <w:t>ha soprattutto l</w:t>
      </w:r>
      <w:r w:rsidR="00DA3FF9">
        <w:rPr>
          <w:rFonts w:ascii="Times New Roman" w:hAnsi="Times New Roman"/>
          <w:i/>
          <w:iCs/>
          <w:sz w:val="24"/>
          <w:szCs w:val="24"/>
        </w:rPr>
        <w:t>’opportun</w:t>
      </w:r>
      <w:r w:rsidR="0077537D">
        <w:rPr>
          <w:rFonts w:ascii="Times New Roman" w:hAnsi="Times New Roman"/>
          <w:i/>
          <w:iCs/>
          <w:sz w:val="24"/>
          <w:szCs w:val="24"/>
        </w:rPr>
        <w:t xml:space="preserve">ità di </w:t>
      </w:r>
      <w:r w:rsidR="00C61452">
        <w:rPr>
          <w:rFonts w:ascii="Times New Roman" w:hAnsi="Times New Roman"/>
          <w:i/>
          <w:iCs/>
          <w:sz w:val="24"/>
          <w:szCs w:val="24"/>
        </w:rPr>
        <w:t xml:space="preserve">confrontarsi direttamente con gli esperti del settore, </w:t>
      </w:r>
      <w:r w:rsidR="00DA3FF9">
        <w:rPr>
          <w:rFonts w:ascii="Times New Roman" w:hAnsi="Times New Roman"/>
          <w:i/>
          <w:iCs/>
          <w:sz w:val="24"/>
          <w:szCs w:val="24"/>
        </w:rPr>
        <w:t xml:space="preserve">facendosi consigliare e </w:t>
      </w:r>
      <w:r w:rsidR="00C61452">
        <w:rPr>
          <w:rFonts w:ascii="Times New Roman" w:hAnsi="Times New Roman"/>
          <w:i/>
          <w:iCs/>
          <w:sz w:val="24"/>
          <w:szCs w:val="24"/>
        </w:rPr>
        <w:t>partecipando attivamente alle centinaia di appuntamenti (tra corsi e laboratori) che consentono di realizzare prodotti unici e personalizzati, da regalare spesso alle persone più care, come nel caso delle imminenti festività natalizie</w:t>
      </w:r>
      <w:r w:rsidR="0077537D">
        <w:rPr>
          <w:rFonts w:ascii="Times New Roman" w:hAnsi="Times New Roman"/>
          <w:i/>
          <w:iCs/>
          <w:sz w:val="24"/>
          <w:szCs w:val="24"/>
        </w:rPr>
        <w:t>”.</w:t>
      </w:r>
    </w:p>
    <w:p w14:paraId="5614E1B1" w14:textId="77777777" w:rsidR="00C61452" w:rsidRDefault="00C61452" w:rsidP="00B96F10">
      <w:pPr>
        <w:spacing w:after="16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00A034F" w14:textId="4AAB8DED" w:rsidR="002008D3" w:rsidRDefault="0077537D" w:rsidP="000E3C89">
      <w:p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Apprezzata anche la conferma dell’iniziativa di </w:t>
      </w:r>
      <w:proofErr w:type="spellStart"/>
      <w:r>
        <w:rPr>
          <w:rFonts w:ascii="Times New Roman" w:hAnsi="Times New Roman"/>
          <w:sz w:val="24"/>
          <w:szCs w:val="24"/>
        </w:rPr>
        <w:t>Creattiva</w:t>
      </w:r>
      <w:proofErr w:type="spellEnd"/>
      <w:r>
        <w:rPr>
          <w:rFonts w:ascii="Times New Roman" w:hAnsi="Times New Roman"/>
          <w:sz w:val="24"/>
          <w:szCs w:val="24"/>
        </w:rPr>
        <w:t xml:space="preserve"> che ha consentito l’ingresso gratuito ai docenti, riconoscendo agli stessi </w:t>
      </w:r>
      <w:r w:rsidR="00171D7B" w:rsidRPr="00660FEC">
        <w:rPr>
          <w:rFonts w:ascii="Times New Roman" w:hAnsi="Times New Roman"/>
          <w:sz w:val="24"/>
          <w:szCs w:val="24"/>
        </w:rPr>
        <w:t xml:space="preserve">l’importante apporto </w:t>
      </w:r>
      <w:r w:rsidR="00DA3FF9">
        <w:rPr>
          <w:rFonts w:ascii="Times New Roman" w:hAnsi="Times New Roman"/>
          <w:sz w:val="24"/>
          <w:szCs w:val="24"/>
        </w:rPr>
        <w:t>dato alla</w:t>
      </w:r>
      <w:r w:rsidR="00171D7B" w:rsidRPr="00660FEC">
        <w:rPr>
          <w:rFonts w:ascii="Times New Roman" w:hAnsi="Times New Roman"/>
          <w:sz w:val="24"/>
          <w:szCs w:val="24"/>
        </w:rPr>
        <w:t xml:space="preserve"> promozione </w:t>
      </w:r>
      <w:r w:rsidR="00E408E2" w:rsidRPr="00660FEC">
        <w:rPr>
          <w:rFonts w:ascii="Times New Roman" w:hAnsi="Times New Roman"/>
          <w:sz w:val="24"/>
          <w:szCs w:val="24"/>
        </w:rPr>
        <w:t>tra gli studenti (in particolare quelli più piccoli)</w:t>
      </w:r>
      <w:r w:rsidR="00171D7B" w:rsidRPr="00660FEC">
        <w:rPr>
          <w:rFonts w:ascii="Times New Roman" w:hAnsi="Times New Roman"/>
          <w:sz w:val="24"/>
          <w:szCs w:val="24"/>
        </w:rPr>
        <w:t xml:space="preserve"> delle arti manuali</w:t>
      </w:r>
      <w:r w:rsidR="00DA3FF9">
        <w:rPr>
          <w:rFonts w:ascii="Times New Roman" w:hAnsi="Times New Roman"/>
          <w:sz w:val="24"/>
          <w:szCs w:val="24"/>
        </w:rPr>
        <w:t>.</w:t>
      </w:r>
      <w:r w:rsidR="00171D7B" w:rsidRPr="00660FEC">
        <w:rPr>
          <w:rFonts w:ascii="Times New Roman" w:hAnsi="Times New Roman"/>
          <w:sz w:val="24"/>
          <w:szCs w:val="24"/>
        </w:rPr>
        <w:t xml:space="preserve"> </w:t>
      </w:r>
      <w:bookmarkStart w:id="0" w:name="_Hlk150282253"/>
    </w:p>
    <w:p w14:paraId="5B1B3070" w14:textId="77777777" w:rsidR="0077537D" w:rsidRPr="00660FEC" w:rsidRDefault="0077537D" w:rsidP="000E3C89">
      <w:pPr>
        <w:spacing w:after="160"/>
        <w:contextualSpacing/>
        <w:jc w:val="both"/>
        <w:rPr>
          <w:rFonts w:ascii="Times New Roman" w:hAnsi="Times New Roman"/>
          <w:sz w:val="12"/>
          <w:szCs w:val="12"/>
        </w:rPr>
      </w:pPr>
    </w:p>
    <w:bookmarkEnd w:id="0"/>
    <w:p w14:paraId="6E02ED71" w14:textId="77777777" w:rsidR="00B96F10" w:rsidRPr="00660FEC" w:rsidRDefault="00B96F10" w:rsidP="00125CDF">
      <w:p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F5E2C7" w14:textId="77777777" w:rsidR="006A3773" w:rsidRDefault="006A3773" w:rsidP="00171D7B">
      <w:pPr>
        <w:spacing w:after="16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213C11D" w14:textId="77777777" w:rsidR="00DA3FF9" w:rsidRPr="00660FEC" w:rsidRDefault="00DA3FF9" w:rsidP="00171D7B">
      <w:pPr>
        <w:spacing w:after="16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2F12075" w14:textId="7A4834B2" w:rsidR="00660FEC" w:rsidRPr="00660FEC" w:rsidRDefault="00660FEC" w:rsidP="00660FEC">
      <w:pPr>
        <w:spacing w:after="0" w:line="240" w:lineRule="auto"/>
        <w:jc w:val="both"/>
        <w:rPr>
          <w:rFonts w:ascii="Times New Roman" w:eastAsia="NSimSun" w:hAnsi="Times New Roman"/>
          <w:b/>
          <w:bCs/>
          <w:kern w:val="2"/>
          <w:sz w:val="24"/>
          <w:szCs w:val="24"/>
          <w:bdr w:val="none" w:sz="0" w:space="0" w:color="auto" w:frame="1"/>
          <w:lang w:eastAsia="zh-CN" w:bidi="hi-IN"/>
        </w:rPr>
      </w:pPr>
      <w:r w:rsidRPr="00660FEC">
        <w:rPr>
          <w:rFonts w:ascii="Times New Roman" w:eastAsia="NSimSun" w:hAnsi="Times New Roman"/>
          <w:b/>
          <w:bCs/>
          <w:kern w:val="2"/>
          <w:sz w:val="24"/>
          <w:szCs w:val="24"/>
          <w:bdr w:val="none" w:sz="0" w:space="0" w:color="auto" w:frame="1"/>
          <w:lang w:eastAsia="zh-CN" w:bidi="hi-IN"/>
        </w:rPr>
        <w:t xml:space="preserve">Ufficio stampa - Relazioni esterne </w:t>
      </w:r>
      <w:proofErr w:type="spellStart"/>
      <w:r w:rsidRPr="00660FEC">
        <w:rPr>
          <w:rFonts w:ascii="Times New Roman" w:eastAsia="NSimSun" w:hAnsi="Times New Roman"/>
          <w:b/>
          <w:bCs/>
          <w:kern w:val="2"/>
          <w:sz w:val="24"/>
          <w:szCs w:val="24"/>
          <w:bdr w:val="none" w:sz="0" w:space="0" w:color="auto" w:frame="1"/>
          <w:lang w:eastAsia="zh-CN" w:bidi="hi-IN"/>
        </w:rPr>
        <w:t>Promoberg</w:t>
      </w:r>
      <w:proofErr w:type="spellEnd"/>
      <w:r w:rsidR="00FE3607">
        <w:rPr>
          <w:rFonts w:ascii="Times New Roman" w:eastAsia="NSimSun" w:hAnsi="Times New Roman"/>
          <w:b/>
          <w:bCs/>
          <w:kern w:val="2"/>
          <w:sz w:val="24"/>
          <w:szCs w:val="24"/>
          <w:bdr w:val="none" w:sz="0" w:space="0" w:color="auto" w:frame="1"/>
          <w:lang w:eastAsia="zh-CN" w:bidi="hi-IN"/>
        </w:rPr>
        <w:t xml:space="preserve"> Fiera Bergamo</w:t>
      </w:r>
    </w:p>
    <w:p w14:paraId="7776D323" w14:textId="77777777" w:rsidR="00660FEC" w:rsidRPr="00660FEC" w:rsidRDefault="00660FEC" w:rsidP="00660FEC">
      <w:pPr>
        <w:spacing w:after="0" w:line="240" w:lineRule="auto"/>
        <w:jc w:val="both"/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</w:pPr>
      <w:r w:rsidRPr="00660FEC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Marco Conti</w:t>
      </w:r>
    </w:p>
    <w:p w14:paraId="34CA2E00" w14:textId="6A1F401F" w:rsidR="0058315D" w:rsidRPr="00660FEC" w:rsidRDefault="00660FEC" w:rsidP="00660FEC">
      <w:pPr>
        <w:spacing w:after="160"/>
        <w:contextualSpacing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660FEC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mobile: 335.8082018 – e-mail: </w:t>
      </w:r>
      <w:proofErr w:type="spellStart"/>
      <w:proofErr w:type="gramStart"/>
      <w:r w:rsidRPr="00660FEC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marco.conti</w:t>
      </w:r>
      <w:proofErr w:type="gramEnd"/>
      <w:r w:rsidRPr="00660FEC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@promoberg</w:t>
      </w:r>
      <w:proofErr w:type="spellEnd"/>
    </w:p>
    <w:sectPr w:rsidR="0058315D" w:rsidRPr="00660FEC" w:rsidSect="00287E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1134" w:bottom="2694" w:left="1134" w:header="680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37932" w14:textId="77777777" w:rsidR="00F70FA0" w:rsidRDefault="00F70FA0" w:rsidP="000A31F8">
      <w:pPr>
        <w:spacing w:after="0" w:line="240" w:lineRule="auto"/>
      </w:pPr>
      <w:r>
        <w:separator/>
      </w:r>
    </w:p>
  </w:endnote>
  <w:endnote w:type="continuationSeparator" w:id="0">
    <w:p w14:paraId="4F840BE1" w14:textId="77777777" w:rsidR="00F70FA0" w:rsidRDefault="00F70FA0" w:rsidP="000A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1F7C8" w14:textId="77777777" w:rsidR="00682871" w:rsidRDefault="00682871" w:rsidP="003F5509">
    <w:pPr>
      <w:pStyle w:val="Pidipagina"/>
      <w:rPr>
        <w:rFonts w:ascii="Arial" w:eastAsia="SimSun" w:hAnsi="Arial" w:cs="Arial"/>
        <w:b/>
        <w:sz w:val="13"/>
        <w:szCs w:val="13"/>
      </w:rPr>
    </w:pPr>
  </w:p>
  <w:p w14:paraId="63459C1A" w14:textId="633E0DBD" w:rsidR="00682871" w:rsidRDefault="00682871" w:rsidP="003F5509">
    <w:pPr>
      <w:pStyle w:val="Pidipagina"/>
      <w:rPr>
        <w:noProof/>
        <w:lang w:eastAsia="zh-CN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34A029E" wp14:editId="768B90C7">
          <wp:simplePos x="0" y="0"/>
          <wp:positionH relativeFrom="column">
            <wp:posOffset>4303395</wp:posOffset>
          </wp:positionH>
          <wp:positionV relativeFrom="paragraph">
            <wp:posOffset>1411</wp:posOffset>
          </wp:positionV>
          <wp:extent cx="1819910" cy="395605"/>
          <wp:effectExtent l="0" t="0" r="8890" b="4445"/>
          <wp:wrapNone/>
          <wp:docPr id="316703864" name="Immagine 1" descr="Immagine che contiene schermata,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577202" name="Immagine 1" descr="Immagine che contiene schermata, art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91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1EE2">
      <w:rPr>
        <w:rFonts w:ascii="Arial" w:eastAsia="SimSun" w:hAnsi="Arial" w:cs="Arial"/>
        <w:b/>
        <w:sz w:val="13"/>
        <w:szCs w:val="13"/>
      </w:rPr>
      <w:t>ORGANIZZATO DA</w:t>
    </w:r>
    <w:r>
      <w:rPr>
        <w:rFonts w:ascii="Arial" w:eastAsia="SimSun" w:hAnsi="Arial" w:cs="Arial"/>
        <w:b/>
        <w:sz w:val="13"/>
        <w:szCs w:val="13"/>
      </w:rPr>
      <w:t xml:space="preserve">  </w:t>
    </w:r>
  </w:p>
  <w:p w14:paraId="1081BA56" w14:textId="3AD74644" w:rsidR="00682871" w:rsidRDefault="00682871" w:rsidP="003F5509">
    <w:pPr>
      <w:pStyle w:val="Pidipagina"/>
    </w:pPr>
    <w:r w:rsidRPr="00920838"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28E68A52" wp14:editId="6D17F97B">
          <wp:simplePos x="0" y="0"/>
          <wp:positionH relativeFrom="column">
            <wp:posOffset>-13829</wp:posOffset>
          </wp:positionH>
          <wp:positionV relativeFrom="paragraph">
            <wp:posOffset>24765</wp:posOffset>
          </wp:positionV>
          <wp:extent cx="864802" cy="122296"/>
          <wp:effectExtent l="0" t="0" r="0" b="0"/>
          <wp:wrapNone/>
          <wp:docPr id="689603299" name="Immagine 1" descr="Immagine che contiene Carattere, Elementi grafici, logo, test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Immagine che contiene Carattere, Elementi grafici, logo, testo&#10;&#10;Descrizione generat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02" cy="122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4DCE6CC2" w14:textId="77777777" w:rsidR="00242580" w:rsidRDefault="007408B4" w:rsidP="00682871">
    <w:pPr>
      <w:pStyle w:val="Pidipagina"/>
      <w:spacing w:after="0" w:line="240" w:lineRule="auto"/>
      <w:jc w:val="center"/>
      <w:rPr>
        <w:rFonts w:asciiTheme="minorHAnsi" w:hAnsiTheme="minorHAnsi" w:cstheme="minorHAnsi"/>
        <w:b/>
        <w:bCs/>
        <w:color w:val="00819B"/>
        <w:sz w:val="16"/>
        <w:szCs w:val="16"/>
      </w:rPr>
    </w:pPr>
    <w:r>
      <w:rPr>
        <w:rFonts w:asciiTheme="minorHAnsi" w:hAnsiTheme="minorHAnsi" w:cstheme="minorHAnsi"/>
        <w:b/>
        <w:bCs/>
        <w:color w:val="00819B"/>
        <w:sz w:val="16"/>
        <w:szCs w:val="16"/>
      </w:rPr>
      <w:t>NAPOLI</w:t>
    </w:r>
    <w:r w:rsidR="00682871" w:rsidRPr="007408B4">
      <w:rPr>
        <w:rFonts w:asciiTheme="minorHAnsi" w:hAnsiTheme="minorHAnsi" w:cstheme="minorHAnsi"/>
        <w:b/>
        <w:bCs/>
        <w:color w:val="00819B"/>
        <w:sz w:val="16"/>
        <w:szCs w:val="16"/>
      </w:rPr>
      <w:t xml:space="preserve"> CREATTIVA</w:t>
    </w:r>
  </w:p>
  <w:p w14:paraId="2096B514" w14:textId="42861B03" w:rsidR="00682871" w:rsidRDefault="00682871" w:rsidP="00682871">
    <w:pPr>
      <w:pStyle w:val="Pidipagina"/>
      <w:spacing w:after="0" w:line="240" w:lineRule="auto"/>
      <w:jc w:val="center"/>
      <w:rPr>
        <w:rFonts w:asciiTheme="minorHAnsi" w:hAnsiTheme="minorHAnsi" w:cstheme="minorHAnsi"/>
        <w:sz w:val="16"/>
        <w:szCs w:val="16"/>
      </w:rPr>
    </w:pPr>
    <w:r w:rsidRPr="007408B4">
      <w:rPr>
        <w:rFonts w:asciiTheme="minorHAnsi" w:hAnsiTheme="minorHAnsi" w:cstheme="minorHAnsi"/>
        <w:b/>
        <w:bCs/>
        <w:color w:val="00819B"/>
        <w:sz w:val="16"/>
        <w:szCs w:val="16"/>
      </w:rPr>
      <w:t xml:space="preserve">  -</w:t>
    </w:r>
    <w:r>
      <w:rPr>
        <w:rFonts w:asciiTheme="minorHAnsi" w:hAnsiTheme="minorHAnsi" w:cstheme="minorHAnsi"/>
        <w:b/>
        <w:bCs/>
        <w:color w:val="346D7C"/>
        <w:sz w:val="16"/>
        <w:szCs w:val="16"/>
      </w:rPr>
      <w:t xml:space="preserve"> </w:t>
    </w:r>
    <w:r w:rsidRPr="000E1EE2">
      <w:rPr>
        <w:rFonts w:asciiTheme="minorHAnsi" w:hAnsiTheme="minorHAnsi" w:cstheme="minorHAnsi"/>
        <w:b/>
        <w:bCs/>
        <w:sz w:val="16"/>
        <w:szCs w:val="16"/>
      </w:rPr>
      <w:t>PROMOBERG s.r.l.</w:t>
    </w:r>
    <w:r>
      <w:rPr>
        <w:rFonts w:asciiTheme="minorHAnsi" w:hAnsiTheme="minorHAnsi" w:cstheme="minorHAnsi"/>
        <w:sz w:val="16"/>
        <w:szCs w:val="16"/>
      </w:rPr>
      <w:t xml:space="preserve"> </w:t>
    </w:r>
    <w:proofErr w:type="gramStart"/>
    <w:r>
      <w:rPr>
        <w:rFonts w:asciiTheme="minorHAnsi" w:hAnsiTheme="minorHAnsi" w:cstheme="minorHAnsi"/>
        <w:sz w:val="16"/>
        <w:szCs w:val="16"/>
      </w:rPr>
      <w:t xml:space="preserve">- </w:t>
    </w:r>
    <w:r w:rsidRPr="000E1EE2">
      <w:rPr>
        <w:rFonts w:asciiTheme="minorHAnsi" w:hAnsiTheme="minorHAnsi" w:cstheme="minorHAnsi"/>
        <w:sz w:val="16"/>
        <w:szCs w:val="16"/>
      </w:rPr>
      <w:t xml:space="preserve"> </w:t>
    </w:r>
    <w:r w:rsidRPr="000E1EE2">
      <w:rPr>
        <w:rFonts w:asciiTheme="minorHAnsi" w:hAnsiTheme="minorHAnsi" w:cstheme="minorHAnsi"/>
        <w:b/>
        <w:sz w:val="16"/>
        <w:szCs w:val="16"/>
      </w:rPr>
      <w:t>FIERA</w:t>
    </w:r>
    <w:proofErr w:type="gramEnd"/>
    <w:r w:rsidRPr="000E1EE2">
      <w:rPr>
        <w:rFonts w:asciiTheme="minorHAnsi" w:hAnsiTheme="minorHAnsi" w:cstheme="minorHAnsi"/>
        <w:b/>
        <w:sz w:val="16"/>
        <w:szCs w:val="16"/>
      </w:rPr>
      <w:t xml:space="preserve"> di BERGAMO</w:t>
    </w:r>
  </w:p>
  <w:p w14:paraId="2A844BE2" w14:textId="76B88A18" w:rsidR="00682871" w:rsidRDefault="00682871" w:rsidP="00682871">
    <w:pPr>
      <w:pStyle w:val="Pidipagina"/>
      <w:spacing w:after="0" w:line="240" w:lineRule="auto"/>
      <w:jc w:val="center"/>
      <w:rPr>
        <w:rFonts w:asciiTheme="minorHAnsi" w:hAnsiTheme="minorHAnsi" w:cstheme="minorHAnsi"/>
        <w:sz w:val="16"/>
        <w:szCs w:val="16"/>
      </w:rPr>
    </w:pPr>
    <w:r w:rsidRPr="000E1EE2">
      <w:rPr>
        <w:rFonts w:asciiTheme="minorHAnsi" w:hAnsiTheme="minorHAnsi" w:cstheme="minorHAnsi"/>
        <w:sz w:val="16"/>
        <w:szCs w:val="16"/>
      </w:rPr>
      <w:t>Via Lunga snc 24125 Bergamo</w:t>
    </w:r>
    <w:r>
      <w:rPr>
        <w:rFonts w:asciiTheme="minorHAnsi" w:hAnsiTheme="minorHAnsi" w:cstheme="minorHAnsi"/>
        <w:sz w:val="16"/>
        <w:szCs w:val="16"/>
      </w:rPr>
      <w:t xml:space="preserve"> (</w:t>
    </w:r>
    <w:proofErr w:type="spellStart"/>
    <w:r>
      <w:rPr>
        <w:rFonts w:asciiTheme="minorHAnsi" w:hAnsiTheme="minorHAnsi" w:cstheme="minorHAnsi"/>
        <w:sz w:val="16"/>
        <w:szCs w:val="16"/>
      </w:rPr>
      <w:t>Italy</w:t>
    </w:r>
    <w:proofErr w:type="spellEnd"/>
    <w:r>
      <w:rPr>
        <w:rFonts w:asciiTheme="minorHAnsi" w:hAnsiTheme="minorHAnsi" w:cstheme="minorHAnsi"/>
        <w:sz w:val="16"/>
        <w:szCs w:val="16"/>
      </w:rPr>
      <w:t>)</w:t>
    </w:r>
    <w:r w:rsidRPr="000E1EE2">
      <w:rPr>
        <w:rFonts w:asciiTheme="minorHAnsi" w:hAnsiTheme="minorHAnsi" w:cstheme="minorHAnsi"/>
        <w:sz w:val="16"/>
        <w:szCs w:val="16"/>
        <w:vertAlign w:val="superscript"/>
      </w:rPr>
      <w:t xml:space="preserve"> </w:t>
    </w:r>
    <w:r w:rsidRPr="000E1EE2">
      <w:rPr>
        <w:rFonts w:asciiTheme="minorHAnsi" w:hAnsiTheme="minorHAnsi" w:cstheme="minorHAnsi"/>
        <w:sz w:val="16"/>
        <w:szCs w:val="16"/>
      </w:rPr>
      <w:t>Tel. +39 035 32.30.911 e-mail: info@promoberg.it</w:t>
    </w:r>
  </w:p>
  <w:p w14:paraId="305FD5F9" w14:textId="20E116E8" w:rsidR="00682871" w:rsidRPr="000E1EE2" w:rsidRDefault="00682871" w:rsidP="00682871">
    <w:pPr>
      <w:pStyle w:val="Pidipagina"/>
      <w:spacing w:after="0" w:line="240" w:lineRule="auto"/>
      <w:jc w:val="center"/>
      <w:rPr>
        <w:rFonts w:asciiTheme="minorHAnsi" w:hAnsiTheme="minorHAnsi" w:cstheme="minorHAnsi"/>
        <w:sz w:val="16"/>
        <w:szCs w:val="16"/>
      </w:rPr>
    </w:pPr>
    <w:r w:rsidRPr="000E1EE2">
      <w:rPr>
        <w:rFonts w:asciiTheme="minorHAnsi" w:hAnsiTheme="minorHAnsi" w:cstheme="minorHAnsi"/>
        <w:b/>
        <w:bCs/>
        <w:sz w:val="16"/>
        <w:szCs w:val="16"/>
      </w:rPr>
      <w:t>Segreteria organizzativa</w:t>
    </w:r>
    <w:r>
      <w:rPr>
        <w:rFonts w:asciiTheme="minorHAnsi" w:hAnsiTheme="minorHAnsi" w:cstheme="minorHAnsi"/>
        <w:sz w:val="16"/>
        <w:szCs w:val="16"/>
      </w:rPr>
      <w:t xml:space="preserve">: </w:t>
    </w:r>
    <w:r w:rsidRPr="000E1EE2">
      <w:rPr>
        <w:rFonts w:asciiTheme="minorHAnsi" w:hAnsiTheme="minorHAnsi" w:cstheme="minorHAnsi"/>
        <w:sz w:val="16"/>
        <w:szCs w:val="16"/>
      </w:rPr>
      <w:t xml:space="preserve">e-mail: </w:t>
    </w:r>
    <w:r w:rsidR="00A80675">
      <w:rPr>
        <w:rFonts w:asciiTheme="minorHAnsi" w:hAnsiTheme="minorHAnsi" w:cstheme="minorHAnsi"/>
        <w:sz w:val="16"/>
        <w:szCs w:val="16"/>
      </w:rPr>
      <w:t>creattiva</w:t>
    </w:r>
    <w:r w:rsidRPr="000E1EE2">
      <w:rPr>
        <w:rFonts w:asciiTheme="minorHAnsi" w:hAnsiTheme="minorHAnsi" w:cstheme="minorHAnsi"/>
        <w:sz w:val="16"/>
        <w:szCs w:val="16"/>
      </w:rPr>
      <w:t>@promoberg.it</w:t>
    </w:r>
    <w:r>
      <w:rPr>
        <w:rFonts w:asciiTheme="minorHAnsi" w:hAnsiTheme="minorHAnsi" w:cstheme="minorHAnsi"/>
        <w:sz w:val="16"/>
        <w:szCs w:val="16"/>
      </w:rPr>
      <w:t xml:space="preserve"> </w:t>
    </w:r>
    <w:proofErr w:type="gramStart"/>
    <w:r>
      <w:rPr>
        <w:rFonts w:asciiTheme="minorHAnsi" w:hAnsiTheme="minorHAnsi" w:cstheme="minorHAnsi"/>
        <w:sz w:val="16"/>
        <w:szCs w:val="16"/>
      </w:rPr>
      <w:t xml:space="preserve">- </w:t>
    </w:r>
    <w:r w:rsidRPr="000E1EE2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Tel</w:t>
    </w:r>
    <w:proofErr w:type="gramEnd"/>
    <w:r>
      <w:rPr>
        <w:rFonts w:asciiTheme="minorHAnsi" w:hAnsiTheme="minorHAnsi" w:cstheme="minorHAnsi"/>
        <w:sz w:val="16"/>
        <w:szCs w:val="16"/>
      </w:rPr>
      <w:t>: +</w:t>
    </w:r>
    <w:r w:rsidRPr="000E1EE2">
      <w:rPr>
        <w:rFonts w:asciiTheme="minorHAnsi" w:hAnsiTheme="minorHAnsi" w:cstheme="minorHAnsi"/>
        <w:sz w:val="16"/>
        <w:szCs w:val="16"/>
      </w:rPr>
      <w:t>39 035 32.30.911</w:t>
    </w:r>
  </w:p>
  <w:p w14:paraId="501CA985" w14:textId="3397A89A" w:rsidR="000A31F8" w:rsidRPr="00682871" w:rsidRDefault="000A31F8" w:rsidP="003F55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D861D" w14:textId="75346E1D" w:rsidR="00287EE8" w:rsidRDefault="00287EE8">
    <w:pPr>
      <w:pStyle w:val="Pidipagina"/>
    </w:pPr>
    <w:r>
      <w:rPr>
        <w:noProof/>
      </w:rPr>
      <w:drawing>
        <wp:inline distT="0" distB="0" distL="0" distR="0" wp14:anchorId="74D9FA82" wp14:editId="50F3306F">
          <wp:extent cx="6095234" cy="1162050"/>
          <wp:effectExtent l="0" t="0" r="1270" b="0"/>
          <wp:docPr id="34665695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56956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95234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D917E" w14:textId="77777777" w:rsidR="00F70FA0" w:rsidRDefault="00F70FA0" w:rsidP="000A31F8">
      <w:pPr>
        <w:spacing w:after="0" w:line="240" w:lineRule="auto"/>
      </w:pPr>
      <w:r>
        <w:separator/>
      </w:r>
    </w:p>
  </w:footnote>
  <w:footnote w:type="continuationSeparator" w:id="0">
    <w:p w14:paraId="32C38433" w14:textId="77777777" w:rsidR="00F70FA0" w:rsidRDefault="00F70FA0" w:rsidP="000A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45093" w14:textId="29BEA3F9" w:rsidR="000A31F8" w:rsidRDefault="00E16171" w:rsidP="00E16171">
    <w:pPr>
      <w:pStyle w:val="Intestazione"/>
      <w:tabs>
        <w:tab w:val="clear" w:pos="4819"/>
        <w:tab w:val="clear" w:pos="9638"/>
        <w:tab w:val="left" w:pos="3751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A53EE8" wp14:editId="16A820BC">
          <wp:simplePos x="0" y="0"/>
          <wp:positionH relativeFrom="column">
            <wp:posOffset>61316</wp:posOffset>
          </wp:positionH>
          <wp:positionV relativeFrom="paragraph">
            <wp:posOffset>-50800</wp:posOffset>
          </wp:positionV>
          <wp:extent cx="504997" cy="505710"/>
          <wp:effectExtent l="0" t="0" r="0" b="8890"/>
          <wp:wrapNone/>
          <wp:docPr id="65003567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03567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997" cy="50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3190B1" wp14:editId="21489EB6">
          <wp:extent cx="960649" cy="432828"/>
          <wp:effectExtent l="0" t="0" r="0" b="5715"/>
          <wp:docPr id="589797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7977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" r="124"/>
                  <a:stretch>
                    <a:fillRect/>
                  </a:stretch>
                </pic:blipFill>
                <pic:spPr bwMode="auto">
                  <a:xfrm>
                    <a:off x="0" y="0"/>
                    <a:ext cx="960649" cy="4328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4D5E" w14:textId="4EA21C52" w:rsidR="00287EE8" w:rsidRDefault="00287EE8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299C30C" wp14:editId="27BA39D7">
          <wp:simplePos x="0" y="0"/>
          <wp:positionH relativeFrom="column">
            <wp:posOffset>4166</wp:posOffset>
          </wp:positionH>
          <wp:positionV relativeFrom="paragraph">
            <wp:posOffset>-3175</wp:posOffset>
          </wp:positionV>
          <wp:extent cx="504997" cy="505710"/>
          <wp:effectExtent l="0" t="0" r="0" b="8890"/>
          <wp:wrapNone/>
          <wp:docPr id="202776730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767302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997" cy="50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7EE8">
      <w:rPr>
        <w:noProof/>
      </w:rPr>
      <w:ptab w:relativeTo="margin" w:alignment="center" w:leader="none"/>
    </w:r>
    <w:r w:rsidRPr="00287EE8"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4395B1EA" wp14:editId="50D1FD96">
          <wp:extent cx="960649" cy="432828"/>
          <wp:effectExtent l="0" t="0" r="0" b="5715"/>
          <wp:docPr id="1526698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9824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" r="124"/>
                  <a:stretch>
                    <a:fillRect/>
                  </a:stretch>
                </pic:blipFill>
                <pic:spPr bwMode="auto">
                  <a:xfrm>
                    <a:off x="0" y="0"/>
                    <a:ext cx="960649" cy="4328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4AE6"/>
    <w:multiLevelType w:val="hybridMultilevel"/>
    <w:tmpl w:val="3DCC0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68CC"/>
    <w:multiLevelType w:val="hybridMultilevel"/>
    <w:tmpl w:val="E2927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20B52"/>
    <w:multiLevelType w:val="hybridMultilevel"/>
    <w:tmpl w:val="8D64D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666595">
    <w:abstractNumId w:val="2"/>
  </w:num>
  <w:num w:numId="2" w16cid:durableId="315497543">
    <w:abstractNumId w:val="0"/>
  </w:num>
  <w:num w:numId="3" w16cid:durableId="43059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10"/>
    <w:rsid w:val="00003C8F"/>
    <w:rsid w:val="00010E02"/>
    <w:rsid w:val="00052541"/>
    <w:rsid w:val="00053E66"/>
    <w:rsid w:val="000643D4"/>
    <w:rsid w:val="000644FA"/>
    <w:rsid w:val="000A31F8"/>
    <w:rsid w:val="000E03AC"/>
    <w:rsid w:val="000E1EE2"/>
    <w:rsid w:val="000E3C89"/>
    <w:rsid w:val="00106E20"/>
    <w:rsid w:val="00107F07"/>
    <w:rsid w:val="00125CDF"/>
    <w:rsid w:val="00131C55"/>
    <w:rsid w:val="00134DF7"/>
    <w:rsid w:val="001634B3"/>
    <w:rsid w:val="001667E5"/>
    <w:rsid w:val="00171D7B"/>
    <w:rsid w:val="00190849"/>
    <w:rsid w:val="001E50EF"/>
    <w:rsid w:val="001F6222"/>
    <w:rsid w:val="002008D3"/>
    <w:rsid w:val="002036C0"/>
    <w:rsid w:val="00242580"/>
    <w:rsid w:val="002462CD"/>
    <w:rsid w:val="00250541"/>
    <w:rsid w:val="00257380"/>
    <w:rsid w:val="0027613E"/>
    <w:rsid w:val="0028095A"/>
    <w:rsid w:val="00285951"/>
    <w:rsid w:val="00287EE8"/>
    <w:rsid w:val="00290B5F"/>
    <w:rsid w:val="00291B9E"/>
    <w:rsid w:val="00297E74"/>
    <w:rsid w:val="002B3A61"/>
    <w:rsid w:val="002D115B"/>
    <w:rsid w:val="002E39D6"/>
    <w:rsid w:val="002E4F9D"/>
    <w:rsid w:val="002F12A8"/>
    <w:rsid w:val="00300E21"/>
    <w:rsid w:val="003571EA"/>
    <w:rsid w:val="003D282B"/>
    <w:rsid w:val="003F0681"/>
    <w:rsid w:val="003F5509"/>
    <w:rsid w:val="00403A14"/>
    <w:rsid w:val="00410E1F"/>
    <w:rsid w:val="00413365"/>
    <w:rsid w:val="00433445"/>
    <w:rsid w:val="0044411D"/>
    <w:rsid w:val="004976F2"/>
    <w:rsid w:val="004A77A6"/>
    <w:rsid w:val="004E6CC6"/>
    <w:rsid w:val="004E721E"/>
    <w:rsid w:val="0051515C"/>
    <w:rsid w:val="00531D2C"/>
    <w:rsid w:val="00541710"/>
    <w:rsid w:val="00547F09"/>
    <w:rsid w:val="0058315D"/>
    <w:rsid w:val="005C3746"/>
    <w:rsid w:val="005D5BAB"/>
    <w:rsid w:val="005E224F"/>
    <w:rsid w:val="005E45EA"/>
    <w:rsid w:val="005F5807"/>
    <w:rsid w:val="00606991"/>
    <w:rsid w:val="006157B3"/>
    <w:rsid w:val="00643B3D"/>
    <w:rsid w:val="006520E9"/>
    <w:rsid w:val="006601A9"/>
    <w:rsid w:val="00660FEC"/>
    <w:rsid w:val="00673542"/>
    <w:rsid w:val="00682871"/>
    <w:rsid w:val="00683D72"/>
    <w:rsid w:val="006874A8"/>
    <w:rsid w:val="0069060E"/>
    <w:rsid w:val="006939E1"/>
    <w:rsid w:val="0069429B"/>
    <w:rsid w:val="00695235"/>
    <w:rsid w:val="006A0F87"/>
    <w:rsid w:val="006A3773"/>
    <w:rsid w:val="006A3DCA"/>
    <w:rsid w:val="007408B4"/>
    <w:rsid w:val="0077537D"/>
    <w:rsid w:val="00783F98"/>
    <w:rsid w:val="00797C04"/>
    <w:rsid w:val="007A3515"/>
    <w:rsid w:val="007A64FA"/>
    <w:rsid w:val="007B3F8A"/>
    <w:rsid w:val="007B40C5"/>
    <w:rsid w:val="007D6D4F"/>
    <w:rsid w:val="00814C35"/>
    <w:rsid w:val="00816A97"/>
    <w:rsid w:val="00820C69"/>
    <w:rsid w:val="008264A2"/>
    <w:rsid w:val="00893CD5"/>
    <w:rsid w:val="008C3430"/>
    <w:rsid w:val="008C6498"/>
    <w:rsid w:val="008E2D0F"/>
    <w:rsid w:val="008F2EEA"/>
    <w:rsid w:val="008F3798"/>
    <w:rsid w:val="009262D3"/>
    <w:rsid w:val="009968FA"/>
    <w:rsid w:val="00996F8C"/>
    <w:rsid w:val="00997458"/>
    <w:rsid w:val="009979DD"/>
    <w:rsid w:val="009A7B55"/>
    <w:rsid w:val="009C3157"/>
    <w:rsid w:val="009D1EAE"/>
    <w:rsid w:val="009F5CB8"/>
    <w:rsid w:val="00A1527C"/>
    <w:rsid w:val="00A15A49"/>
    <w:rsid w:val="00A43FEE"/>
    <w:rsid w:val="00A80675"/>
    <w:rsid w:val="00A94058"/>
    <w:rsid w:val="00AA6220"/>
    <w:rsid w:val="00AD0CFE"/>
    <w:rsid w:val="00AD2B92"/>
    <w:rsid w:val="00B45619"/>
    <w:rsid w:val="00B568CE"/>
    <w:rsid w:val="00B664E7"/>
    <w:rsid w:val="00B75645"/>
    <w:rsid w:val="00B83388"/>
    <w:rsid w:val="00B94F48"/>
    <w:rsid w:val="00B96F10"/>
    <w:rsid w:val="00BA48D8"/>
    <w:rsid w:val="00BC0789"/>
    <w:rsid w:val="00BC5084"/>
    <w:rsid w:val="00BD1E2C"/>
    <w:rsid w:val="00BD4FE0"/>
    <w:rsid w:val="00C20A7D"/>
    <w:rsid w:val="00C31CBE"/>
    <w:rsid w:val="00C3321F"/>
    <w:rsid w:val="00C60727"/>
    <w:rsid w:val="00C61080"/>
    <w:rsid w:val="00C61452"/>
    <w:rsid w:val="00C674FB"/>
    <w:rsid w:val="00CA4676"/>
    <w:rsid w:val="00CB3249"/>
    <w:rsid w:val="00CB7119"/>
    <w:rsid w:val="00CC1242"/>
    <w:rsid w:val="00CC17F3"/>
    <w:rsid w:val="00CC5189"/>
    <w:rsid w:val="00CC56F2"/>
    <w:rsid w:val="00D157DB"/>
    <w:rsid w:val="00D15FE5"/>
    <w:rsid w:val="00D24ABE"/>
    <w:rsid w:val="00D54B07"/>
    <w:rsid w:val="00D7055E"/>
    <w:rsid w:val="00D74B96"/>
    <w:rsid w:val="00D7537F"/>
    <w:rsid w:val="00D805A1"/>
    <w:rsid w:val="00D97921"/>
    <w:rsid w:val="00DA3FF9"/>
    <w:rsid w:val="00DB2939"/>
    <w:rsid w:val="00DC498A"/>
    <w:rsid w:val="00DF0F45"/>
    <w:rsid w:val="00E143D9"/>
    <w:rsid w:val="00E15024"/>
    <w:rsid w:val="00E16171"/>
    <w:rsid w:val="00E179F8"/>
    <w:rsid w:val="00E21036"/>
    <w:rsid w:val="00E27B6F"/>
    <w:rsid w:val="00E3681C"/>
    <w:rsid w:val="00E408E2"/>
    <w:rsid w:val="00E40FDA"/>
    <w:rsid w:val="00E576E2"/>
    <w:rsid w:val="00E90FA1"/>
    <w:rsid w:val="00EC707F"/>
    <w:rsid w:val="00EC781A"/>
    <w:rsid w:val="00EF620A"/>
    <w:rsid w:val="00F31473"/>
    <w:rsid w:val="00F31C94"/>
    <w:rsid w:val="00F3274A"/>
    <w:rsid w:val="00F33A21"/>
    <w:rsid w:val="00F62FCF"/>
    <w:rsid w:val="00F70FA0"/>
    <w:rsid w:val="00F850AA"/>
    <w:rsid w:val="00FA555C"/>
    <w:rsid w:val="00FD4541"/>
    <w:rsid w:val="00FD61CC"/>
    <w:rsid w:val="00F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7C1A"/>
  <w15:chartTrackingRefBased/>
  <w15:docId w15:val="{18848448-195C-7F46-A2F6-BD5C5ADD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54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arial0">
    <w:name w:val="normalarial0"/>
    <w:basedOn w:val="Normale"/>
    <w:rsid w:val="00541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41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4171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1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uiPriority w:val="99"/>
    <w:semiHidden/>
    <w:rsid w:val="005417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31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31F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31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31F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31F8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2E3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43FEE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C508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617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4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0BCD-6FE3-4C1C-8C82-9631CC33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</CharactersWithSpaces>
  <SharedDoc>false</SharedDoc>
  <HLinks>
    <vt:vector size="30" baseType="variant">
      <vt:variant>
        <vt:i4>3080204</vt:i4>
      </vt:variant>
      <vt:variant>
        <vt:i4>3</vt:i4>
      </vt:variant>
      <vt:variant>
        <vt:i4>0</vt:i4>
      </vt:variant>
      <vt:variant>
        <vt:i4>5</vt:i4>
      </vt:variant>
      <vt:variant>
        <vt:lpwstr>mailto:segreteria@movecituysport.com</vt:lpwstr>
      </vt:variant>
      <vt:variant>
        <vt:lpwstr/>
      </vt:variant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mailto:segreteria@movecitysport.com</vt:lpwstr>
      </vt:variant>
      <vt:variant>
        <vt:lpwstr/>
      </vt:variant>
      <vt:variant>
        <vt:i4>393277</vt:i4>
      </vt:variant>
      <vt:variant>
        <vt:i4>6</vt:i4>
      </vt:variant>
      <vt:variant>
        <vt:i4>0</vt:i4>
      </vt:variant>
      <vt:variant>
        <vt:i4>5</vt:i4>
      </vt:variant>
      <vt:variant>
        <vt:lpwstr>mailto:segreteria@movecitysport.com</vt:lpwstr>
      </vt:variant>
      <vt:variant>
        <vt:lpwstr/>
      </vt:variant>
      <vt:variant>
        <vt:i4>4259849</vt:i4>
      </vt:variant>
      <vt:variant>
        <vt:i4>3</vt:i4>
      </vt:variant>
      <vt:variant>
        <vt:i4>0</vt:i4>
      </vt:variant>
      <vt:variant>
        <vt:i4>5</vt:i4>
      </vt:variant>
      <vt:variant>
        <vt:lpwstr>http://www.movecitysport.com/</vt:lpwstr>
      </vt:variant>
      <vt:variant>
        <vt:lpwstr/>
      </vt:variant>
      <vt:variant>
        <vt:i4>4259849</vt:i4>
      </vt:variant>
      <vt:variant>
        <vt:i4>0</vt:i4>
      </vt:variant>
      <vt:variant>
        <vt:i4>0</vt:i4>
      </vt:variant>
      <vt:variant>
        <vt:i4>5</vt:i4>
      </vt:variant>
      <vt:variant>
        <vt:lpwstr>http://www.movecitysport.com/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unieuro</dc:creator>
  <cp:keywords/>
  <cp:lastModifiedBy>Marco Conti</cp:lastModifiedBy>
  <cp:revision>19</cp:revision>
  <cp:lastPrinted>2024-11-05T15:35:00Z</cp:lastPrinted>
  <dcterms:created xsi:type="dcterms:W3CDTF">2024-10-31T13:15:00Z</dcterms:created>
  <dcterms:modified xsi:type="dcterms:W3CDTF">2024-11-10T15:58:00Z</dcterms:modified>
</cp:coreProperties>
</file>